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3090" w:rsidRPr="00DA3090" w:rsidRDefault="00DA3090" w:rsidP="00DA3090">
      <w:pPr>
        <w:shd w:val="clear" w:color="auto" w:fill="FFFFFF"/>
        <w:spacing w:line="495" w:lineRule="atLeast"/>
        <w:outlineLvl w:val="1"/>
        <w:rPr>
          <w:rFonts w:eastAsia="Times New Roman" w:cstheme="minorHAnsi"/>
          <w:b/>
          <w:bCs/>
          <w:color w:val="000000"/>
          <w:sz w:val="28"/>
          <w:szCs w:val="28"/>
          <w:lang w:eastAsia="fr-FR"/>
        </w:rPr>
      </w:pPr>
      <w:r w:rsidRPr="00DA3090">
        <w:rPr>
          <w:rFonts w:eastAsia="Times New Roman" w:cstheme="minorHAnsi"/>
          <w:b/>
          <w:bCs/>
          <w:color w:val="000000"/>
          <w:sz w:val="28"/>
          <w:szCs w:val="28"/>
          <w:lang w:eastAsia="fr-FR"/>
        </w:rPr>
        <w:t xml:space="preserve">Le patron de Rio Tinto est poussé à la démission. </w:t>
      </w:r>
    </w:p>
    <w:p w:rsidR="00DA3090" w:rsidRPr="00DA3090" w:rsidRDefault="00DA3090" w:rsidP="00DA3090">
      <w:pPr>
        <w:shd w:val="clear" w:color="auto" w:fill="FFFFFF"/>
        <w:spacing w:line="495" w:lineRule="atLeast"/>
        <w:outlineLvl w:val="1"/>
        <w:rPr>
          <w:rFonts w:eastAsia="Times New Roman" w:cstheme="minorHAnsi"/>
          <w:color w:val="000000"/>
          <w:lang w:eastAsia="fr-FR"/>
        </w:rPr>
      </w:pPr>
      <w:r w:rsidRPr="00DA3090">
        <w:rPr>
          <w:rFonts w:eastAsia="Times New Roman" w:cstheme="minorHAnsi"/>
          <w:color w:val="000000"/>
          <w:lang w:eastAsia="fr-FR"/>
        </w:rPr>
        <w:t>L'entreprise minière a annoncé le 11 septembre le départ de Jean-Sébastien Jacques, quelques mois après la destruction de deux sites paléolithiques en Australie.</w:t>
      </w:r>
      <w:r w:rsidRPr="00DA3090">
        <w:rPr>
          <w:rFonts w:eastAsia="Times New Roman" w:cstheme="minorHAnsi"/>
          <w:color w:val="000000"/>
          <w:lang w:eastAsia="fr-FR"/>
        </w:rPr>
        <w:t xml:space="preserve"> </w:t>
      </w:r>
    </w:p>
    <w:p w:rsidR="00DA3090" w:rsidRPr="00DA3090" w:rsidRDefault="00DA3090" w:rsidP="00DA3090">
      <w:pPr>
        <w:shd w:val="clear" w:color="auto" w:fill="FFFFFF"/>
        <w:spacing w:before="100" w:beforeAutospacing="1" w:after="100" w:afterAutospacing="1"/>
        <w:rPr>
          <w:rFonts w:eastAsia="Times New Roman" w:cstheme="minorHAnsi"/>
          <w:color w:val="000000"/>
          <w:lang w:eastAsia="fr-FR"/>
        </w:rPr>
      </w:pPr>
      <w:r w:rsidRPr="00DA3090">
        <w:rPr>
          <w:rFonts w:eastAsia="Times New Roman" w:cstheme="minorHAnsi"/>
          <w:color w:val="000000"/>
          <w:lang w:eastAsia="fr-FR"/>
        </w:rPr>
        <w:t>Du mouvement à la tête de </w:t>
      </w:r>
      <w:hyperlink r:id="rId5" w:tooltip="Suivez les news de l'industriel minier Rio Tinto sur L'Usine Nouvelle" w:history="1">
        <w:r w:rsidRPr="00DA3090">
          <w:rPr>
            <w:rFonts w:eastAsia="Times New Roman" w:cstheme="minorHAnsi"/>
            <w:color w:val="000000"/>
            <w:u w:val="single"/>
            <w:lang w:eastAsia="fr-FR"/>
          </w:rPr>
          <w:t>Rio Tinto</w:t>
        </w:r>
      </w:hyperlink>
      <w:r w:rsidRPr="00DA3090">
        <w:rPr>
          <w:rFonts w:eastAsia="Times New Roman" w:cstheme="minorHAnsi"/>
          <w:color w:val="000000"/>
          <w:lang w:eastAsia="fr-FR"/>
        </w:rPr>
        <w:t>. Le géant minier anglo-australien a annoncé vendredi 11 septembre le départ de son directeur général Jean-Sébastien Jacques. Deux cadres dirigeants quitteront également l'entreprise, suivant les critiques d'actionnaires après la destruction de sites aborigènes en Australie en mai.</w:t>
      </w:r>
    </w:p>
    <w:p w:rsidR="00DA3090" w:rsidRPr="00DA3090" w:rsidRDefault="00DA3090" w:rsidP="00DA3090">
      <w:pPr>
        <w:shd w:val="clear" w:color="auto" w:fill="FFFFFF"/>
        <w:spacing w:before="100" w:beforeAutospacing="1" w:after="100" w:afterAutospacing="1"/>
        <w:rPr>
          <w:rFonts w:eastAsia="Times New Roman" w:cstheme="minorHAnsi"/>
          <w:color w:val="000000"/>
          <w:lang w:eastAsia="fr-FR"/>
        </w:rPr>
      </w:pPr>
      <w:r w:rsidRPr="00DA3090">
        <w:rPr>
          <w:rFonts w:eastAsia="Times New Roman" w:cstheme="minorHAnsi"/>
          <w:color w:val="BB0D22"/>
          <w:lang w:eastAsia="fr-FR"/>
        </w:rPr>
        <w:t>Deux sites paléolithiques détruits</w:t>
      </w:r>
    </w:p>
    <w:p w:rsidR="00DA3090" w:rsidRPr="00DA3090" w:rsidRDefault="00DA3090" w:rsidP="00DA3090">
      <w:pPr>
        <w:shd w:val="clear" w:color="auto" w:fill="FFFFFF"/>
        <w:spacing w:before="100" w:beforeAutospacing="1" w:after="100" w:afterAutospacing="1"/>
        <w:rPr>
          <w:rFonts w:eastAsia="Times New Roman" w:cstheme="minorHAnsi"/>
          <w:color w:val="000000"/>
          <w:lang w:eastAsia="fr-FR"/>
        </w:rPr>
      </w:pPr>
      <w:r w:rsidRPr="00DA3090">
        <w:rPr>
          <w:rFonts w:eastAsia="Times New Roman" w:cstheme="minorHAnsi"/>
          <w:color w:val="000000"/>
          <w:lang w:eastAsia="fr-FR"/>
        </w:rPr>
        <w:t xml:space="preserve">Jean-Sébastien Jacques remplira ses fonctions jusqu'à la nomination de son successeur ou jusqu'à la date du 31 mars prochain. Le chef de la division minerai de fer, Chris Salisbury, quittera la compagnie au 31 décembre et la cheffe de la communication, Simone </w:t>
      </w:r>
      <w:proofErr w:type="spellStart"/>
      <w:r w:rsidRPr="00DA3090">
        <w:rPr>
          <w:rFonts w:eastAsia="Times New Roman" w:cstheme="minorHAnsi"/>
          <w:color w:val="000000"/>
          <w:lang w:eastAsia="fr-FR"/>
        </w:rPr>
        <w:t>Niven</w:t>
      </w:r>
      <w:proofErr w:type="spellEnd"/>
      <w:r w:rsidRPr="00DA3090">
        <w:rPr>
          <w:rFonts w:eastAsia="Times New Roman" w:cstheme="minorHAnsi"/>
          <w:color w:val="000000"/>
          <w:lang w:eastAsia="fr-FR"/>
        </w:rPr>
        <w:t xml:space="preserve"> démissionnera aussi de son poste.</w:t>
      </w:r>
    </w:p>
    <w:p w:rsidR="00DA3090" w:rsidRPr="00DA3090" w:rsidRDefault="00DA3090" w:rsidP="00DA3090">
      <w:pPr>
        <w:shd w:val="clear" w:color="auto" w:fill="FFFFFF"/>
        <w:spacing w:before="100" w:beforeAutospacing="1" w:after="100" w:afterAutospacing="1"/>
        <w:rPr>
          <w:rFonts w:eastAsia="Times New Roman" w:cstheme="minorHAnsi"/>
          <w:color w:val="000000"/>
          <w:lang w:eastAsia="fr-FR"/>
        </w:rPr>
      </w:pPr>
      <w:r w:rsidRPr="00DA3090">
        <w:rPr>
          <w:rFonts w:eastAsia="Times New Roman" w:cstheme="minorHAnsi"/>
          <w:color w:val="000000"/>
          <w:lang w:eastAsia="fr-FR"/>
        </w:rPr>
        <w:t xml:space="preserve">Ces annonces interviennent quelques semaines après la réduction du montant des bonus versés à court terme à Jean-Sébastien Jacques, Chris Salisbury et Simone </w:t>
      </w:r>
      <w:proofErr w:type="spellStart"/>
      <w:r w:rsidRPr="00DA3090">
        <w:rPr>
          <w:rFonts w:eastAsia="Times New Roman" w:cstheme="minorHAnsi"/>
          <w:color w:val="000000"/>
          <w:lang w:eastAsia="fr-FR"/>
        </w:rPr>
        <w:t>Niven</w:t>
      </w:r>
      <w:proofErr w:type="spellEnd"/>
      <w:r w:rsidRPr="00DA3090">
        <w:rPr>
          <w:rFonts w:eastAsia="Times New Roman" w:cstheme="minorHAnsi"/>
          <w:color w:val="000000"/>
          <w:lang w:eastAsia="fr-FR"/>
        </w:rPr>
        <w:t>. En cause, les résultats d’une enquête interne diligentée sur </w:t>
      </w:r>
      <w:hyperlink r:id="rId6" w:tgtFrame="_blank" w:history="1">
        <w:r w:rsidRPr="00DA3090">
          <w:rPr>
            <w:rFonts w:eastAsia="Times New Roman" w:cstheme="minorHAnsi"/>
            <w:color w:val="000000"/>
            <w:u w:val="single"/>
            <w:lang w:eastAsia="fr-FR"/>
          </w:rPr>
          <w:t>la destruction, en mai, de deux grottes australiennes</w:t>
        </w:r>
      </w:hyperlink>
      <w:r w:rsidRPr="00DA3090">
        <w:rPr>
          <w:rFonts w:eastAsia="Times New Roman" w:cstheme="minorHAnsi"/>
          <w:color w:val="000000"/>
          <w:lang w:eastAsia="fr-FR"/>
        </w:rPr>
        <w:t> qui contenaient des traces d’occupation humaine parmi les plus anciennes au monde.</w:t>
      </w:r>
    </w:p>
    <w:p w:rsidR="00DA3090" w:rsidRPr="00DA3090" w:rsidRDefault="00DA3090" w:rsidP="00DA3090">
      <w:pPr>
        <w:shd w:val="clear" w:color="auto" w:fill="FFFFFF"/>
        <w:spacing w:before="100" w:beforeAutospacing="1" w:after="100" w:afterAutospacing="1"/>
        <w:rPr>
          <w:rFonts w:eastAsia="Times New Roman" w:cstheme="minorHAnsi"/>
          <w:color w:val="000000"/>
          <w:lang w:eastAsia="fr-FR"/>
        </w:rPr>
      </w:pPr>
      <w:r w:rsidRPr="00DA3090">
        <w:rPr>
          <w:rFonts w:eastAsia="Times New Roman" w:cstheme="minorHAnsi"/>
          <w:color w:val="BB0D22"/>
          <w:lang w:eastAsia="fr-FR"/>
        </w:rPr>
        <w:t>Mea culpa de la direction</w:t>
      </w:r>
    </w:p>
    <w:p w:rsidR="00DA3090" w:rsidRPr="00DA3090" w:rsidRDefault="00DA3090" w:rsidP="00DA3090">
      <w:pPr>
        <w:shd w:val="clear" w:color="auto" w:fill="FFFFFF"/>
        <w:spacing w:before="100" w:beforeAutospacing="1" w:after="100" w:afterAutospacing="1"/>
        <w:rPr>
          <w:rFonts w:eastAsia="Times New Roman" w:cstheme="minorHAnsi"/>
          <w:color w:val="000000"/>
          <w:lang w:eastAsia="fr-FR"/>
        </w:rPr>
      </w:pPr>
      <w:r w:rsidRPr="00DA3090">
        <w:rPr>
          <w:rFonts w:eastAsia="Times New Roman" w:cstheme="minorHAnsi"/>
          <w:color w:val="000000"/>
          <w:lang w:eastAsia="fr-FR"/>
        </w:rPr>
        <w:t>Quelque 7 000 objets d’intérêt (pierres à écraser, outils en os, cheveux tressés datés de 4 000 ans...) avaient été découverts sur ce site. Rio Tinto avait obtenu en 2013 une autorisation de démolition dans le cadre de l’extension d’un de ses sites.</w:t>
      </w:r>
    </w:p>
    <w:p w:rsidR="00DA3090" w:rsidRPr="00DA3090" w:rsidRDefault="00DA3090" w:rsidP="00DA3090">
      <w:pPr>
        <w:shd w:val="clear" w:color="auto" w:fill="FFFFFF"/>
        <w:spacing w:before="100" w:beforeAutospacing="1" w:after="100" w:afterAutospacing="1"/>
        <w:rPr>
          <w:rFonts w:eastAsia="Times New Roman" w:cstheme="minorHAnsi"/>
          <w:color w:val="000000"/>
          <w:lang w:eastAsia="fr-FR"/>
        </w:rPr>
      </w:pPr>
      <w:r w:rsidRPr="00DA3090">
        <w:rPr>
          <w:rFonts w:eastAsia="Times New Roman" w:cstheme="minorHAnsi"/>
          <w:i/>
          <w:iCs/>
          <w:color w:val="000000"/>
          <w:lang w:eastAsia="fr-FR"/>
        </w:rPr>
        <w:t xml:space="preserve">"Ce qui s'est passé à </w:t>
      </w:r>
      <w:proofErr w:type="spellStart"/>
      <w:r w:rsidRPr="00DA3090">
        <w:rPr>
          <w:rFonts w:eastAsia="Times New Roman" w:cstheme="minorHAnsi"/>
          <w:i/>
          <w:iCs/>
          <w:color w:val="000000"/>
          <w:lang w:eastAsia="fr-FR"/>
        </w:rPr>
        <w:t>Juukan</w:t>
      </w:r>
      <w:proofErr w:type="spellEnd"/>
      <w:r w:rsidRPr="00DA3090">
        <w:rPr>
          <w:rFonts w:eastAsia="Times New Roman" w:cstheme="minorHAnsi"/>
          <w:i/>
          <w:iCs/>
          <w:color w:val="000000"/>
          <w:lang w:eastAsia="fr-FR"/>
        </w:rPr>
        <w:t xml:space="preserve"> était erroné et nous sommes déterminés à faire en sorte que la destruction d'un site patrimonial d'une importance archéologique et culturelle aussi exceptionnelle ne se reproduise jamais lors d'une opération de Rio Tinto. Nous sommes également déterminés à regagner la confiance des peuples </w:t>
      </w:r>
      <w:proofErr w:type="spellStart"/>
      <w:r w:rsidRPr="00DA3090">
        <w:rPr>
          <w:rFonts w:eastAsia="Times New Roman" w:cstheme="minorHAnsi"/>
          <w:i/>
          <w:iCs/>
          <w:color w:val="000000"/>
          <w:lang w:eastAsia="fr-FR"/>
        </w:rPr>
        <w:t>Puutu</w:t>
      </w:r>
      <w:proofErr w:type="spellEnd"/>
      <w:r w:rsidRPr="00DA3090">
        <w:rPr>
          <w:rFonts w:eastAsia="Times New Roman" w:cstheme="minorHAnsi"/>
          <w:i/>
          <w:iCs/>
          <w:color w:val="000000"/>
          <w:lang w:eastAsia="fr-FR"/>
        </w:rPr>
        <w:t xml:space="preserve"> </w:t>
      </w:r>
      <w:proofErr w:type="spellStart"/>
      <w:r w:rsidRPr="00DA3090">
        <w:rPr>
          <w:rFonts w:eastAsia="Times New Roman" w:cstheme="minorHAnsi"/>
          <w:i/>
          <w:iCs/>
          <w:color w:val="000000"/>
          <w:lang w:eastAsia="fr-FR"/>
        </w:rPr>
        <w:t>Kunti</w:t>
      </w:r>
      <w:proofErr w:type="spellEnd"/>
      <w:r w:rsidRPr="00DA3090">
        <w:rPr>
          <w:rFonts w:eastAsia="Times New Roman" w:cstheme="minorHAnsi"/>
          <w:i/>
          <w:iCs/>
          <w:color w:val="000000"/>
          <w:lang w:eastAsia="fr-FR"/>
        </w:rPr>
        <w:t xml:space="preserve"> </w:t>
      </w:r>
      <w:proofErr w:type="spellStart"/>
      <w:r w:rsidRPr="00DA3090">
        <w:rPr>
          <w:rFonts w:eastAsia="Times New Roman" w:cstheme="minorHAnsi"/>
          <w:i/>
          <w:iCs/>
          <w:color w:val="000000"/>
          <w:lang w:eastAsia="fr-FR"/>
        </w:rPr>
        <w:t>Kurrama</w:t>
      </w:r>
      <w:proofErr w:type="spellEnd"/>
      <w:r w:rsidRPr="00DA3090">
        <w:rPr>
          <w:rFonts w:eastAsia="Times New Roman" w:cstheme="minorHAnsi"/>
          <w:i/>
          <w:iCs/>
          <w:color w:val="000000"/>
          <w:lang w:eastAsia="fr-FR"/>
        </w:rPr>
        <w:t xml:space="preserve"> et </w:t>
      </w:r>
      <w:proofErr w:type="spellStart"/>
      <w:r w:rsidRPr="00DA3090">
        <w:rPr>
          <w:rFonts w:eastAsia="Times New Roman" w:cstheme="minorHAnsi"/>
          <w:i/>
          <w:iCs/>
          <w:color w:val="000000"/>
          <w:lang w:eastAsia="fr-FR"/>
        </w:rPr>
        <w:t>Pinikura</w:t>
      </w:r>
      <w:proofErr w:type="spellEnd"/>
      <w:r w:rsidRPr="00DA3090">
        <w:rPr>
          <w:rFonts w:eastAsia="Times New Roman" w:cstheme="minorHAnsi"/>
          <w:i/>
          <w:iCs/>
          <w:color w:val="000000"/>
          <w:lang w:eastAsia="fr-FR"/>
        </w:rPr>
        <w:t xml:space="preserve"> et d'autres propriétaires"</w:t>
      </w:r>
      <w:r w:rsidRPr="00DA3090">
        <w:rPr>
          <w:rFonts w:eastAsia="Times New Roman" w:cstheme="minorHAnsi"/>
          <w:color w:val="000000"/>
          <w:lang w:eastAsia="fr-FR"/>
        </w:rPr>
        <w:t>, a commenté le président de Rio Tinto, Simon Thompson.</w:t>
      </w:r>
    </w:p>
    <w:p w:rsidR="00FD5B7C" w:rsidRPr="00DA3090" w:rsidRDefault="00FD5B7C">
      <w:pPr>
        <w:rPr>
          <w:rFonts w:cstheme="minorHAnsi"/>
        </w:rPr>
      </w:pPr>
    </w:p>
    <w:sectPr w:rsidR="00FD5B7C" w:rsidRPr="00DA3090"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A29A0"/>
    <w:multiLevelType w:val="multilevel"/>
    <w:tmpl w:val="2A62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44F32"/>
    <w:multiLevelType w:val="multilevel"/>
    <w:tmpl w:val="07D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90"/>
    <w:rsid w:val="000F156F"/>
    <w:rsid w:val="00DA3090"/>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D602E84"/>
  <w15:chartTrackingRefBased/>
  <w15:docId w15:val="{2F2A481A-AE89-224E-9229-10897485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A3090"/>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3090"/>
    <w:rPr>
      <w:rFonts w:ascii="Times New Roman" w:eastAsia="Times New Roman" w:hAnsi="Times New Roman" w:cs="Times New Roman"/>
      <w:b/>
      <w:bCs/>
      <w:sz w:val="36"/>
      <w:szCs w:val="36"/>
      <w:lang w:eastAsia="fr-FR"/>
    </w:rPr>
  </w:style>
  <w:style w:type="character" w:customStyle="1" w:styleId="copyrightimage">
    <w:name w:val="copyrightimage"/>
    <w:basedOn w:val="Policepardfaut"/>
    <w:rsid w:val="00DA3090"/>
  </w:style>
  <w:style w:type="paragraph" w:customStyle="1" w:styleId="titrebloc">
    <w:name w:val="titrebloc"/>
    <w:basedOn w:val="Normal"/>
    <w:rsid w:val="00DA3090"/>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A3090"/>
    <w:rPr>
      <w:color w:val="0000FF"/>
      <w:u w:val="single"/>
    </w:rPr>
  </w:style>
  <w:style w:type="paragraph" w:customStyle="1" w:styleId="btn-twitter">
    <w:name w:val="btn-twitter"/>
    <w:basedOn w:val="Normal"/>
    <w:rsid w:val="00DA3090"/>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DA3090"/>
  </w:style>
  <w:style w:type="paragraph" w:customStyle="1" w:styleId="btn-facebook">
    <w:name w:val="btn-facebook"/>
    <w:basedOn w:val="Normal"/>
    <w:rsid w:val="00DA3090"/>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DA3090"/>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DA3090"/>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DA3090"/>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DA3090"/>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DA3090"/>
  </w:style>
  <w:style w:type="character" w:styleId="Accentuation">
    <w:name w:val="Emphasis"/>
    <w:basedOn w:val="Policepardfaut"/>
    <w:uiPriority w:val="20"/>
    <w:qFormat/>
    <w:rsid w:val="00DA3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773559">
      <w:bodyDiv w:val="1"/>
      <w:marLeft w:val="0"/>
      <w:marRight w:val="0"/>
      <w:marTop w:val="0"/>
      <w:marBottom w:val="0"/>
      <w:divBdr>
        <w:top w:val="none" w:sz="0" w:space="0" w:color="auto"/>
        <w:left w:val="none" w:sz="0" w:space="0" w:color="auto"/>
        <w:bottom w:val="none" w:sz="0" w:space="0" w:color="auto"/>
        <w:right w:val="none" w:sz="0" w:space="0" w:color="auto"/>
      </w:divBdr>
      <w:divsChild>
        <w:div w:id="1227031500">
          <w:marLeft w:val="0"/>
          <w:marRight w:val="450"/>
          <w:marTop w:val="600"/>
          <w:marBottom w:val="0"/>
          <w:divBdr>
            <w:top w:val="none" w:sz="0" w:space="0" w:color="auto"/>
            <w:left w:val="none" w:sz="0" w:space="0" w:color="auto"/>
            <w:bottom w:val="none" w:sz="0" w:space="0" w:color="auto"/>
            <w:right w:val="none" w:sz="0" w:space="0" w:color="auto"/>
          </w:divBdr>
          <w:divsChild>
            <w:div w:id="348147623">
              <w:marLeft w:val="0"/>
              <w:marRight w:val="0"/>
              <w:marTop w:val="0"/>
              <w:marBottom w:val="0"/>
              <w:divBdr>
                <w:top w:val="single" w:sz="48" w:space="0" w:color="BB0D22"/>
                <w:left w:val="none" w:sz="0" w:space="0" w:color="auto"/>
                <w:bottom w:val="none" w:sz="0" w:space="0" w:color="auto"/>
                <w:right w:val="none" w:sz="0" w:space="0" w:color="auto"/>
              </w:divBdr>
              <w:divsChild>
                <w:div w:id="266348574">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56439989">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comment-des-miniers-peuvent-detruire-de-bon-droit-des-sites-paleolithiques.N977146" TargetMode="External"/><Relationship Id="rId5" Type="http://schemas.openxmlformats.org/officeDocument/2006/relationships/hyperlink" Target="https://www.usinenouvelle.com/rio-tint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1886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2020-09-16T06:14:00Z</dcterms:created>
  <dcterms:modified xsi:type="dcterms:W3CDTF">2020-09-16T06:16:00Z</dcterms:modified>
</cp:coreProperties>
</file>